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Olson Anneliese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DOMINO'S PIZZA</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FRANK LLOYD WRIGHT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ANN ARBOR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DOMINOS PIZZA INC</w:t>
              </w:r>
            </w:hyperlink>
            <w:r>
              <w:rPr/>
              <w:t xml:space="preserve"> [ </w:t>
            </w:r>
            <w:r>
              <w:rPr>
                <w:rFonts w:ascii="Times;serif" w:hAnsi="Times;serif"/>
                <w:color w:val="0000FF"/>
                <w:sz w:val="24"/>
                <w:shd w:fill="FFFFFF" w:val="clear"/>
              </w:rPr>
              <w:t>DPZ</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W. Clementz, as attorney-in-fact for Anneliese Olson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2" w:after="283"/>
        <w:jc w:val="center"/>
        <w:rPr>
          <w:rFonts w:ascii="Times New Roman" w:hAnsi="Times New Roman"/>
          <w:b/>
          <w:color w:val="000000"/>
          <w:sz w:val="22"/>
        </w:rPr>
      </w:pPr>
      <w:bookmarkStart w:id="2" w:name="dpz-ex24_1.htm"/>
      <w:bookmarkStart w:id="3" w:name="ksdpzex24_1"/>
      <w:bookmarkEnd w:id="2"/>
      <w:bookmarkEnd w:id="3"/>
      <w:r>
        <w:rPr>
          <w:rFonts w:ascii="Times New Roman" w:hAnsi="Times New Roman"/>
          <w:b/>
          <w:color w:val="000000"/>
          <w:sz w:val="22"/>
        </w:rPr>
        <w:t>POWER OF ATTORNEY</w:t>
      </w:r>
      <w:r>
        <w:br w:type="page"/>
      </w:r>
    </w:p>
    <w:p>
      <w:pPr>
        <w:pStyle w:val="TextBody"/>
        <w:bidi w:val="0"/>
        <w:spacing w:before="26"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Know all by these present, that the undersigned hereby constitutes and appoints Ryan K. Mulally, Joseph W. Clementz and Stacey M. Rodriguez, signing singly, the undersigned's true and lawful attorney-in-fact to:</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(1) execute for and on behalf of the undersigned, in the undersigned's capacity as an officer and/or director of Domino’s Pizza, Inc. (the “Company”), Forms 3, 4, and 5 in accordance with Section 16(a) of the Securities Exchange Act of 1934 and the rules thereunder;</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 fact.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IN WITNESS WHEREOF, the undersigned has caused this Power of Attorney to be executed as of this 13</w:t>
      </w:r>
      <w:r>
        <w:rPr>
          <w:rFonts w:ascii="Times New Roman" w:hAnsi="Times New Roman"/>
          <w:color w:val="000000"/>
          <w:sz w:val="15"/>
        </w:rPr>
        <w:t>th</w:t>
      </w:r>
      <w:r>
        <w:rPr>
          <w:rFonts w:ascii="Times New Roman" w:hAnsi="Times New Roman"/>
          <w:color w:val="000000"/>
          <w:sz w:val="22"/>
        </w:rPr>
        <w:t>day of July, 2026.</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/s/ Anneliese L. Olson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Print: </w:t>
      </w:r>
      <w:r>
        <w:rPr>
          <w:rFonts w:ascii="Times New Roman" w:hAnsi="Times New Roman"/>
          <w:color w:val="000000"/>
          <w:sz w:val="22"/>
          <w:u w:val="single"/>
        </w:rPr>
        <w:t>Anneliese L. Olson</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jc w:val="left"/>
        <w:rPr>
          <w:rFonts w:ascii="Times New Roman" w:hAnsi="Times New Roman"/>
          <w:color w:val="000000"/>
          <w:sz w:val="22"/>
        </w:rPr>
      </w:pPr>
      <w:r>
        <w:rPr>
          <w:rFonts w:ascii="Times New Roman" w:hAnsi="Times New Roman"/>
          <w:color w:val="000000"/>
          <w:sz w:val="22"/>
        </w:rPr>
        <w:t>WITNESS: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/s/ Liyi Huang</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2"/>
        </w:rPr>
        <w:t>Print:</w:t>
      </w:r>
      <w:r>
        <w:rPr>
          <w:rFonts w:ascii="Times New Roman" w:hAnsi="Times New Roman"/>
          <w:color w:val="000000"/>
          <w:sz w:val="20"/>
          <w:u w:val="single"/>
        </w:rPr>
        <w:t xml:space="preserve"> </w:t>
      </w:r>
      <w:r>
        <w:rPr>
          <w:rFonts w:ascii="Times New Roman" w:hAnsi="Times New Roman"/>
          <w:color w:val="000000"/>
          <w:sz w:val="22"/>
          <w:u w:val="single"/>
        </w:rPr>
        <w:t>Liyi Huang</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0"/>
        <w:ind w:left="0" w:right="0" w:hanging="0"/>
        <w:jc w:val="center"/>
        <w:rPr>
          <w:rFonts w:ascii="Times New Roman" w:hAnsi="Times New Roman"/>
          <w:b/>
          <w:color w:val="000000"/>
          <w:sz w:val="22"/>
          <w:bdr w:val="single" w:sz="6" w:space="1" w:color="000000"/>
        </w:rPr>
      </w:pPr>
      <w:r>
        <w:rPr>
          <w:rFonts w:ascii="Times New Roman" w:hAnsi="Times New Roman"/>
          <w:b/>
          <w:color w:val="000000"/>
          <w:sz w:val="22"/>
          <w:bdr w:val="single" w:sz="6" w:space="1" w:color="000000"/>
        </w:rPr>
        <w:t>CALIFORNIA ACKNOWLEDGMENT CERTIFICATE</w:t>
      </w:r>
    </w:p>
    <w:p>
      <w:pPr>
        <w:pStyle w:val="TextBody"/>
        <w:bidi w:val="0"/>
        <w:spacing w:before="0" w:after="0"/>
        <w:jc w:val="center"/>
        <w:rPr>
          <w:bdr w:val="single" w:sz="6" w:space="1" w:color="000000"/>
        </w:rPr>
      </w:pPr>
      <w:r>
        <w:rPr>
          <w:bdr w:val="single" w:sz="6" w:space="1" w:color="000000"/>
        </w:rPr>
        <w:t> </w:t>
      </w:r>
    </w:p>
    <w:p>
      <w:pPr>
        <w:pStyle w:val="TextBody"/>
        <w:pBdr>
          <w:top w:val="single" w:sz="8" w:space="1" w:color="000000"/>
          <w:left w:val="single" w:sz="8" w:space="1" w:color="000000"/>
          <w:bottom w:val="single" w:sz="8" w:space="1" w:color="000000"/>
          <w:right w:val="single" w:sz="8" w:space="1" w:color="000000"/>
        </w:pBdr>
        <w:bidi w:val="0"/>
        <w:spacing w:before="0" w:after="0"/>
        <w:jc w:val="left"/>
        <w:rPr>
          <w:rFonts w:ascii="Times New Roman" w:hAnsi="Times New Roman"/>
          <w:color w:val="000000"/>
          <w:sz w:val="22"/>
          <w:bdr w:val="single" w:sz="6" w:space="1" w:color="000000"/>
        </w:rPr>
      </w:pPr>
      <w:r>
        <w:rPr>
          <w:rFonts w:ascii="Times New Roman" w:hAnsi="Times New Roman"/>
          <w:color w:val="000000"/>
          <w:sz w:val="22"/>
          <w:bdr w:val="single" w:sz="6" w:space="1" w:color="000000"/>
        </w:rPr>
        <w:t>A notary public or officer completing this certificate verifies only the identity of the individual who signed the document, to which this certificate is attached, and not the truthfulness, accuracy, or validity of the document.</w:t>
      </w:r>
    </w:p>
    <w:p>
      <w:pPr>
        <w:pStyle w:val="TextBody"/>
        <w:bidi w:val="0"/>
        <w:spacing w:before="0" w:after="0"/>
        <w:jc w:val="center"/>
        <w:rPr>
          <w:bdr w:val="single" w:sz="6" w:space="1" w:color="000000"/>
        </w:rPr>
      </w:pPr>
      <w:r>
        <w:rPr>
          <w:bdr w:val="single" w:sz="6" w:space="1" w:color="000000"/>
        </w:rPr>
        <w:t> </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rFonts w:ascii="Times New Roman" w:hAnsi="Times New Roman"/>
          <w:color w:val="000000"/>
          <w:sz w:val="22"/>
          <w:bdr w:val="single" w:sz="6" w:space="1" w:color="000000"/>
        </w:rPr>
      </w:pPr>
      <w:r>
        <w:rPr>
          <w:rFonts w:ascii="Times New Roman" w:hAnsi="Times New Roman"/>
          <w:color w:val="000000"/>
          <w:sz w:val="22"/>
          <w:bdr w:val="single" w:sz="6" w:space="1" w:color="000000"/>
        </w:rPr>
        <w:t>State of California</w:t>
      </w:r>
    </w:p>
    <w:p>
      <w:pPr>
        <w:pStyle w:val="TextBody"/>
        <w:bidi w:val="0"/>
        <w:spacing w:before="0" w:after="0"/>
        <w:jc w:val="left"/>
        <w:rPr>
          <w:rFonts w:ascii="Times New Roman" w:hAnsi="Times New Roman"/>
          <w:color w:val="000000"/>
          <w:sz w:val="22"/>
          <w:bdr w:val="single" w:sz="6" w:space="1" w:color="000000"/>
        </w:rPr>
      </w:pPr>
      <w:r>
        <w:rPr>
          <w:rFonts w:ascii="Times New Roman" w:hAnsi="Times New Roman"/>
          <w:color w:val="000000"/>
          <w:sz w:val="22"/>
          <w:bdr w:val="single" w:sz="6" w:space="1" w:color="000000"/>
        </w:rPr>
        <w:t>County of Alameda</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rFonts w:ascii="Times New Roman" w:hAnsi="Times New Roman"/>
          <w:color w:val="000000"/>
          <w:sz w:val="22"/>
          <w:bdr w:val="single" w:sz="6" w:space="1" w:color="000000"/>
        </w:rPr>
      </w:pPr>
      <w:r>
        <w:rPr>
          <w:rFonts w:ascii="Times New Roman" w:hAnsi="Times New Roman"/>
          <w:color w:val="000000"/>
          <w:sz w:val="22"/>
          <w:bdr w:val="single" w:sz="6" w:space="1" w:color="000000"/>
        </w:rPr>
        <w:t>On July 13, 2026 before me, Kevin Clough, personally appeared Anneliese L. Olson, who proved to me on the basis of satisfactory evidence to be the person whose name is subscribed to the within instrument and acknowledged to me that she executed the same in her authorized capacity, and that by ger signature on the instrument the person or entity upon behalf of which the person acted, executed the instrument.</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rFonts w:ascii="Times New Roman" w:hAnsi="Times New Roman"/>
          <w:b/>
          <w:color w:val="000000"/>
          <w:sz w:val="22"/>
          <w:bdr w:val="single" w:sz="6" w:space="1" w:color="000000"/>
        </w:rPr>
      </w:pPr>
      <w:r>
        <w:rPr>
          <w:rFonts w:ascii="Times New Roman" w:hAnsi="Times New Roman"/>
          <w:b/>
          <w:color w:val="000000"/>
          <w:sz w:val="22"/>
          <w:bdr w:val="single" w:sz="6" w:space="1" w:color="000000"/>
        </w:rPr>
        <w:t>I certify under PENALTY OF PERJURY under the laws of the State of California that the foregoing paragraph is true and correct.</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rFonts w:ascii="Times New Roman" w:hAnsi="Times New Roman"/>
          <w:b/>
          <w:color w:val="000000"/>
          <w:sz w:val="22"/>
          <w:bdr w:val="single" w:sz="6" w:space="1" w:color="000000"/>
        </w:rPr>
      </w:pPr>
      <w:r>
        <w:rPr>
          <w:rFonts w:ascii="Times New Roman" w:hAnsi="Times New Roman"/>
          <w:b/>
          <w:color w:val="000000"/>
          <w:sz w:val="22"/>
          <w:bdr w:val="single" w:sz="6" w:space="1" w:color="000000"/>
        </w:rPr>
        <w:t>WITNESS my hand and official seal.</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rFonts w:ascii="Times New Roman" w:hAnsi="Times New Roman"/>
          <w:sz w:val="20"/>
          <w:bdr w:val="single" w:sz="6" w:space="1" w:color="000000"/>
        </w:rPr>
      </w:pPr>
      <w:r>
        <w:rPr>
          <w:rFonts w:ascii="Times New Roman" w:hAnsi="Times New Roman"/>
          <w:color w:val="000000"/>
          <w:sz w:val="22"/>
          <w:u w:val="single"/>
          <w:bdr w:val="single" w:sz="6" w:space="1" w:color="000000"/>
        </w:rPr>
        <w:t>/s/ Kevin Clough</w:t>
      </w:r>
      <w:r>
        <w:rPr>
          <w:rFonts w:ascii="Times New Roman" w:hAnsi="Times New Roman"/>
          <w:color w:val="000000"/>
          <w:sz w:val="20"/>
          <w:u w:val="single"/>
          <w:bdr w:val="single" w:sz="6" w:space="1" w:color="000000"/>
        </w:rPr>
        <w:t xml:space="preserve"> </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pBdr>
          <w:top w:val="single" w:sz="8" w:space="1" w:color="000000"/>
          <w:left w:val="single" w:sz="8" w:space="1" w:color="000000"/>
          <w:right w:val="single" w:sz="8" w:space="1" w:color="000000"/>
        </w:pBdr>
        <w:bidi w:val="0"/>
        <w:spacing w:before="0" w:after="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KEVIN CLOUGH</w:t>
      </w:r>
    </w:p>
    <w:p>
      <w:pPr>
        <w:pStyle w:val="TextBody"/>
        <w:pBdr>
          <w:left w:val="single" w:sz="8" w:space="1" w:color="000000"/>
          <w:right w:val="single" w:sz="8" w:space="1" w:color="000000"/>
        </w:pBdr>
        <w:bidi w:val="0"/>
        <w:spacing w:before="0" w:after="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COMM. #2462116</w:t>
      </w:r>
    </w:p>
    <w:p>
      <w:pPr>
        <w:pStyle w:val="TextBody"/>
        <w:pBdr>
          <w:left w:val="single" w:sz="8" w:space="1" w:color="000000"/>
          <w:right w:val="single" w:sz="8" w:space="1" w:color="000000"/>
        </w:pBdr>
        <w:bidi w:val="0"/>
        <w:spacing w:before="0" w:after="0"/>
        <w:jc w:val="left"/>
        <w:rPr>
          <w:rFonts w:ascii="Times New Roman" w:hAnsi="Times New Roman"/>
          <w:sz w:val="20"/>
          <w:bdr w:val="single" w:sz="6" w:space="1" w:color="000000"/>
        </w:rPr>
      </w:pPr>
      <w:r>
        <w:rPr>
          <w:rFonts w:ascii="Times New Roman" w:hAnsi="Times New Roman"/>
          <w:color w:val="000000"/>
          <w:sz w:val="20"/>
          <w:bdr w:val="single" w:sz="6" w:space="1" w:color="000000"/>
        </w:rPr>
        <w:t xml:space="preserve">NOTARY PUBLIC </w:t>
      </w:r>
      <w:r>
        <w:rPr>
          <w:rFonts w:ascii="sans-serif" w:hAnsi="sans-serif"/>
          <w:color w:val="000000"/>
          <w:sz w:val="20"/>
          <w:bdr w:val="single" w:sz="6" w:space="1" w:color="000000"/>
        </w:rPr>
        <w:t></w:t>
      </w:r>
      <w:r>
        <w:rPr>
          <w:rFonts w:ascii="Times New Roman" w:hAnsi="Times New Roman"/>
          <w:color w:val="000000"/>
          <w:sz w:val="20"/>
          <w:bdr w:val="single" w:sz="6" w:space="1" w:color="000000"/>
        </w:rPr>
        <w:t xml:space="preserve"> CALIFORNIA</w:t>
      </w:r>
    </w:p>
    <w:p>
      <w:pPr>
        <w:pStyle w:val="TextBody"/>
        <w:pBdr>
          <w:left w:val="single" w:sz="8" w:space="1" w:color="000000"/>
          <w:right w:val="single" w:sz="8" w:space="1" w:color="000000"/>
        </w:pBdr>
        <w:bidi w:val="0"/>
        <w:spacing w:before="0" w:after="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ALAMEDA COUNTY</w:t>
      </w:r>
    </w:p>
    <w:p>
      <w:pPr>
        <w:pStyle w:val="TextBody"/>
        <w:pBdr>
          <w:left w:val="single" w:sz="8" w:space="1" w:color="000000"/>
          <w:right w:val="single" w:sz="8" w:space="1" w:color="000000"/>
        </w:pBdr>
        <w:bidi w:val="0"/>
        <w:spacing w:before="0" w:after="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MY COMMISSION EXPIRES</w:t>
      </w:r>
    </w:p>
    <w:p>
      <w:pPr>
        <w:pStyle w:val="TextBody"/>
        <w:pBdr>
          <w:left w:val="single" w:sz="8" w:space="1" w:color="000000"/>
          <w:bottom w:val="single" w:sz="8" w:space="1" w:color="000000"/>
          <w:right w:val="single" w:sz="8" w:space="1" w:color="000000"/>
        </w:pBdr>
        <w:bidi w:val="0"/>
        <w:spacing w:before="0" w:after="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SEPTEMBER 3, 2027</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rFonts w:ascii="Times New Roman" w:hAnsi="Times New Roman"/>
          <w:sz w:val="20"/>
          <w:bdr w:val="single" w:sz="6" w:space="1" w:color="000000"/>
        </w:rPr>
      </w:pPr>
      <w:r>
        <w:rPr>
          <w:rFonts w:ascii="Times New Roman" w:hAnsi="Times New Roman"/>
          <w:b/>
          <w:color w:val="000000"/>
          <w:sz w:val="22"/>
          <w:bdr w:val="single" w:sz="6" w:space="1" w:color="000000"/>
        </w:rPr>
        <w:t xml:space="preserve">Title of Document </w:t>
      </w:r>
      <w:r>
        <w:rPr>
          <w:rFonts w:ascii="Times New Roman" w:hAnsi="Times New Roman"/>
          <w:color w:val="000000"/>
          <w:sz w:val="22"/>
          <w:bdr w:val="single" w:sz="6" w:space="1" w:color="000000"/>
        </w:rPr>
        <w:t>Power of Attorney</w:t>
      </w:r>
    </w:p>
    <w:p>
      <w:pPr>
        <w:pStyle w:val="TextBody"/>
        <w:bidi w:val="0"/>
        <w:spacing w:before="0" w:after="0"/>
        <w:jc w:val="left"/>
        <w:rPr>
          <w:rFonts w:ascii="Times New Roman" w:hAnsi="Times New Roman"/>
          <w:sz w:val="20"/>
          <w:bdr w:val="single" w:sz="6" w:space="1" w:color="000000"/>
        </w:rPr>
      </w:pPr>
      <w:r>
        <w:rPr>
          <w:rFonts w:ascii="Times New Roman" w:hAnsi="Times New Roman"/>
          <w:b/>
          <w:color w:val="000000"/>
          <w:sz w:val="22"/>
          <w:bdr w:val="single" w:sz="6" w:space="1" w:color="000000"/>
        </w:rPr>
        <w:t>Total Number of Pages including Attachment</w:t>
      </w:r>
      <w:r>
        <w:rPr>
          <w:rFonts w:ascii="Times New Roman" w:hAnsi="Times New Roman"/>
          <w:color w:val="000000"/>
          <w:sz w:val="20"/>
          <w:bdr w:val="single" w:sz="6" w:space="1" w:color="000000"/>
        </w:rPr>
        <w:t xml:space="preserve"> </w:t>
      </w:r>
      <w:r>
        <w:rPr>
          <w:rFonts w:ascii="Times New Roman" w:hAnsi="Times New Roman"/>
          <w:color w:val="000000"/>
          <w:sz w:val="22"/>
          <w:bdr w:val="single" w:sz="6" w:space="1" w:color="000000"/>
        </w:rPr>
        <w:t>2</w:t>
      </w:r>
    </w:p>
    <w:p>
      <w:pPr>
        <w:pStyle w:val="TextBody"/>
        <w:bidi w:val="0"/>
        <w:spacing w:before="0" w:after="0"/>
        <w:jc w:val="left"/>
        <w:rPr>
          <w:rFonts w:ascii="Times New Roman" w:hAnsi="Times New Roman"/>
          <w:b/>
          <w:color w:val="000000"/>
          <w:sz w:val="22"/>
          <w:bdr w:val="single" w:sz="6" w:space="1" w:color="000000"/>
        </w:rPr>
      </w:pPr>
      <w:r>
        <w:rPr>
          <w:rFonts w:ascii="Times New Roman" w:hAnsi="Times New Roman"/>
          <w:b/>
          <w:color w:val="000000"/>
          <w:sz w:val="22"/>
          <w:bdr w:val="single" w:sz="6" w:space="1" w:color="000000"/>
        </w:rPr>
        <w:t>Notary Commission Expiration Date September 3, 2027</w:t>
      </w:r>
    </w:p>
    <w:p>
      <w:pPr>
        <w:pStyle w:val="TextBody"/>
        <w:bidi w:val="0"/>
        <w:spacing w:before="0" w:after="0"/>
        <w:jc w:val="left"/>
        <w:rPr>
          <w:rFonts w:ascii="Times New Roman" w:hAnsi="Times New Roman"/>
          <w:b/>
          <w:color w:val="000000"/>
          <w:sz w:val="22"/>
          <w:bdr w:val="single" w:sz="6" w:space="1" w:color="000000"/>
        </w:rPr>
      </w:pPr>
      <w:r>
        <w:rPr>
          <w:rFonts w:ascii="Times New Roman" w:hAnsi="Times New Roman"/>
          <w:b/>
          <w:color w:val="000000"/>
          <w:sz w:val="22"/>
          <w:bdr w:val="single" w:sz="6" w:space="1" w:color="000000"/>
        </w:rPr>
        <w:t>Notary Commission Number 2462116</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43764" TargetMode="External"/><Relationship Id="rId3" Type="http://schemas.openxmlformats.org/officeDocument/2006/relationships/hyperlink" Target="http://www.sec.gov/cgi-bin/browse-edgar?action=getcompany&amp;CIK=000128668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1040</Words>
  <Characters>5552</Characters>
  <CharactersWithSpaces>6549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